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36905159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02A0D41" w14:textId="5032466A" w:rsidR="000E329C" w:rsidRDefault="000E329C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0E329C" w14:paraId="5C4BE475" w14:textId="77777777" w:rsidTr="00271E05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1AF4F7E2FF4E42B087D78095F1FC5E2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84B5014" w14:textId="722F417E" w:rsidR="000E329C" w:rsidRDefault="000E329C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NACCE</w:t>
                    </w:r>
                    <w:r w:rsidR="00B44A96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&amp; SkillPointe</w:t>
                    </w:r>
                  </w:p>
                </w:tc>
              </w:sdtContent>
            </w:sdt>
          </w:tr>
          <w:tr w:rsidR="000E329C" w14:paraId="159EDCDB" w14:textId="77777777" w:rsidTr="00271E05">
            <w:tc>
              <w:tcPr>
                <w:tcW w:w="7476" w:type="dxa"/>
              </w:tcPr>
              <w:p w14:paraId="66884A7F" w14:textId="5F52723C" w:rsidR="000E329C" w:rsidRDefault="00000000">
                <w:pPr>
                  <w:pStyle w:val="NoSpacing"/>
                  <w:spacing w:line="216" w:lineRule="auto"/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4472C4" w:themeColor="accent1"/>
                      <w:sz w:val="72"/>
                      <w:szCs w:val="72"/>
                    </w:rPr>
                    <w:alias w:val="Title"/>
                    <w:id w:val="13406919"/>
                    <w:placeholder>
                      <w:docPart w:val="3AC8D83AF19E46688044C45C3F2E9E8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B44A96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 xml:space="preserve">AI in CTE                     </w:t>
                    </w:r>
                    <w:r w:rsidR="00271E05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>Reshaping Higher Education</w:t>
                    </w:r>
                    <w:r w:rsidR="00FD0138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 xml:space="preserve"> &amp; Instructional Techniques</w:t>
                    </w:r>
                  </w:sdtContent>
                </w:sdt>
              </w:p>
            </w:tc>
          </w:tr>
          <w:tr w:rsidR="000E329C" w14:paraId="230351DD" w14:textId="77777777" w:rsidTr="00271E05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E4E55E20E2C3473EA12FA80A416CADA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A8B748F" w14:textId="084716E9" w:rsidR="000E329C" w:rsidRDefault="00B44A96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Faculty Version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margin" w:tblpXSpec="center" w:tblpY="11441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B44A96" w14:paraId="0BD10FD1" w14:textId="77777777" w:rsidTr="00B44A96">
            <w:tc>
              <w:tcPr>
                <w:tcW w:w="722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Author"/>
                  <w:id w:val="13406928"/>
                  <w:placeholder>
                    <w:docPart w:val="1039653D98D2473784B2D6D3B61E9E2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28DB65A" w14:textId="392A65A8" w:rsidR="00B44A96" w:rsidRDefault="00B44A96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Ms. Elizabeth Anderson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       Dr. Kevin Logan   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>Ms. Lydia Pere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z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>-Kavanagh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 xml:space="preserve"> D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r. </w:t>
                    </w:r>
                    <w:r w:rsidR="00122819">
                      <w:rPr>
                        <w:color w:val="4472C4" w:themeColor="accent1"/>
                        <w:sz w:val="28"/>
                        <w:szCs w:val="28"/>
                      </w:rPr>
                      <w:t xml:space="preserve">Dr. 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D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>arcie Tumey</w:t>
                    </w:r>
                  </w:p>
                </w:sdtContent>
              </w:sdt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27BF7DDC21CC450DA03F649414A4052F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619950A4" w14:textId="27ACDDD0" w:rsidR="00B44A96" w:rsidRDefault="00082AEB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Spring 2026</w:t>
                    </w:r>
                  </w:p>
                </w:sdtContent>
              </w:sdt>
              <w:p w14:paraId="51B79B63" w14:textId="77777777" w:rsidR="00B44A96" w:rsidRDefault="00B44A96" w:rsidP="00B44A96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1A3D4066" w14:textId="6AD5B29E" w:rsidR="000E329C" w:rsidRDefault="00B44A96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B0F9AA" wp14:editId="7A75EA99">
                    <wp:simplePos x="0" y="0"/>
                    <wp:positionH relativeFrom="column">
                      <wp:posOffset>3733800</wp:posOffset>
                    </wp:positionH>
                    <wp:positionV relativeFrom="paragraph">
                      <wp:posOffset>6216650</wp:posOffset>
                    </wp:positionV>
                    <wp:extent cx="2616200" cy="1422400"/>
                    <wp:effectExtent l="0" t="0" r="0" b="6350"/>
                    <wp:wrapNone/>
                    <wp:docPr id="162692574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16200" cy="1422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8B8BD2" w14:textId="503154B2" w:rsidR="00B44A96" w:rsidRDefault="00B44A96">
                                <w:r w:rsidRPr="00B44A9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A9BED2" wp14:editId="659347BD">
                                      <wp:extent cx="2501900" cy="1322962"/>
                                      <wp:effectExtent l="0" t="0" r="0" b="0"/>
                                      <wp:docPr id="43563995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17794" cy="13313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B0F9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94pt;margin-top:489.5pt;width:206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" fillcolor="white [3201]" stroked="f" strokeweight=".5pt">
                    <v:textbox>
                      <w:txbxContent>
                        <w:p w14:paraId="4B8B8BD2" w14:textId="503154B2" w:rsidR="00B44A96" w:rsidRDefault="00B44A96">
                          <w:r w:rsidRPr="00B44A96">
                            <w:rPr>
                              <w:noProof/>
                            </w:rPr>
                            <w:drawing>
                              <wp:inline distT="0" distB="0" distL="0" distR="0" wp14:anchorId="05A9BED2" wp14:editId="659347BD">
                                <wp:extent cx="2501900" cy="1322962"/>
                                <wp:effectExtent l="0" t="0" r="0" b="0"/>
                                <wp:docPr id="43563995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17794" cy="13313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E329C">
            <w:rPr>
              <w:sz w:val="24"/>
              <w:szCs w:val="24"/>
            </w:rPr>
            <w:br w:type="page"/>
          </w:r>
        </w:p>
      </w:sdtContent>
    </w:sdt>
    <w:p w14:paraId="73191B43" w14:textId="77777777" w:rsidR="00271E05" w:rsidRDefault="00271E05" w:rsidP="00271E0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D3524B7" w14:textId="22D464B1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b/>
          <w:bCs/>
          <w:sz w:val="28"/>
          <w:szCs w:val="28"/>
        </w:rPr>
        <w:t xml:space="preserve">`AI is reshaping higher education in two major ways: it’s transforming how students learn and how colleges operate, </w:t>
      </w:r>
      <w:r w:rsidRPr="00271E05">
        <w:rPr>
          <w:rFonts w:asciiTheme="majorHAnsi" w:hAnsiTheme="majorHAnsi" w:cstheme="majorHAnsi"/>
          <w:b/>
          <w:bCs/>
          <w:i/>
          <w:iCs/>
          <w:sz w:val="28"/>
          <w:szCs w:val="28"/>
        </w:rPr>
        <w:t>and</w:t>
      </w:r>
      <w:r w:rsidRPr="00271E05">
        <w:rPr>
          <w:rFonts w:asciiTheme="majorHAnsi" w:hAnsiTheme="majorHAnsi" w:cstheme="majorHAnsi"/>
          <w:b/>
          <w:bCs/>
          <w:sz w:val="28"/>
          <w:szCs w:val="28"/>
        </w:rPr>
        <w:t xml:space="preserve"> it’s forcing schools to rethink academic integrity.</w:t>
      </w:r>
      <w:r w:rsidRPr="00271E05">
        <w:rPr>
          <w:rFonts w:asciiTheme="majorHAnsi" w:hAnsiTheme="majorHAnsi" w:cstheme="majorHAnsi"/>
          <w:sz w:val="28"/>
          <w:szCs w:val="28"/>
        </w:rPr>
        <w:t xml:space="preserve"> Recent reporting shows that cheating is a major concern</w:t>
      </w:r>
      <w:r w:rsidR="00122819">
        <w:rPr>
          <w:rFonts w:asciiTheme="majorHAnsi" w:hAnsiTheme="majorHAnsi" w:cstheme="majorHAnsi"/>
          <w:sz w:val="28"/>
          <w:szCs w:val="28"/>
        </w:rPr>
        <w:t>. Still, experts</w:t>
      </w:r>
      <w:r w:rsidRPr="00271E05">
        <w:rPr>
          <w:rFonts w:asciiTheme="majorHAnsi" w:hAnsiTheme="majorHAnsi" w:cstheme="majorHAnsi"/>
          <w:sz w:val="28"/>
          <w:szCs w:val="28"/>
        </w:rPr>
        <w:t xml:space="preserve"> emphasize that the solution isn’t banning AI — it’s redesigning teaching and assessment to make cheating less useful and learning more meaningful.</w:t>
      </w:r>
    </w:p>
    <w:p w14:paraId="5ACE772A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Below is a clear, structured breakdown you can use for your own teaching, curriculum design, or professional development.</w:t>
      </w:r>
    </w:p>
    <w:p w14:paraId="3DBE7BAC" w14:textId="761698CD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</w:p>
    <w:p w14:paraId="0610ACA2" w14:textId="77777777" w:rsidR="00271E05" w:rsidRDefault="00271E05">
      <w:pPr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br w:type="page"/>
      </w:r>
    </w:p>
    <w:p w14:paraId="4F9B4129" w14:textId="55BB1B3C" w:rsidR="00271E05" w:rsidRPr="00271E05" w:rsidRDefault="00271E05" w:rsidP="00271E05">
      <w:pPr>
        <w:pStyle w:val="Heading1"/>
      </w:pPr>
      <w:r w:rsidRPr="00271E05">
        <w:lastRenderedPageBreak/>
        <w:t>How AI Is Affecting Higher Education</w:t>
      </w:r>
    </w:p>
    <w:p w14:paraId="121FAD45" w14:textId="3479AB2C" w:rsidR="00271E05" w:rsidRPr="00271E05" w:rsidRDefault="00271E05" w:rsidP="00271E05">
      <w:pPr>
        <w:pStyle w:val="Heading2"/>
      </w:pPr>
      <w:r w:rsidRPr="00271E05">
        <w:t>1. AI Is Changing How Students Learn</w:t>
      </w:r>
    </w:p>
    <w:p w14:paraId="6446EEB4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AI tools like Jasmine (SkillPointe’s college</w:t>
      </w:r>
      <w:r w:rsidRPr="00271E05">
        <w:rPr>
          <w:rFonts w:asciiTheme="majorHAnsi" w:hAnsiTheme="majorHAnsi" w:cstheme="majorHAnsi"/>
          <w:sz w:val="28"/>
          <w:szCs w:val="28"/>
        </w:rPr>
        <w:noBreakHyphen/>
        <w:t>finder bot), ChatGPT, and tutoring systems help students:</w:t>
      </w:r>
    </w:p>
    <w:p w14:paraId="104069E7" w14:textId="77777777" w:rsidR="00271E05" w:rsidRPr="00271E05" w:rsidRDefault="00271E05" w:rsidP="00271E05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Get instant explanations and feedback</w:t>
      </w:r>
    </w:p>
    <w:p w14:paraId="122B75B9" w14:textId="77777777" w:rsidR="00271E05" w:rsidRPr="00271E05" w:rsidRDefault="00271E05" w:rsidP="00271E05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Explore careers and colleges more efficiently</w:t>
      </w:r>
    </w:p>
    <w:p w14:paraId="284FF387" w14:textId="77777777" w:rsidR="00271E05" w:rsidRPr="00271E05" w:rsidRDefault="00271E05" w:rsidP="00271E05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Access personalized learning support</w:t>
      </w:r>
    </w:p>
    <w:p w14:paraId="1E3E5A29" w14:textId="77777777" w:rsidR="00271E05" w:rsidRPr="00271E05" w:rsidRDefault="00271E05" w:rsidP="00271E05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Break down complex topics into simpler steps</w:t>
      </w:r>
    </w:p>
    <w:p w14:paraId="5915A1BF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 xml:space="preserve">AI is becoming a </w:t>
      </w:r>
      <w:r w:rsidRPr="00271E05">
        <w:rPr>
          <w:rFonts w:asciiTheme="majorHAnsi" w:hAnsiTheme="majorHAnsi" w:cstheme="majorHAnsi"/>
          <w:i/>
          <w:iCs/>
          <w:sz w:val="28"/>
          <w:szCs w:val="28"/>
        </w:rPr>
        <w:t>study partner</w:t>
      </w:r>
      <w:r w:rsidRPr="00271E05">
        <w:rPr>
          <w:rFonts w:asciiTheme="majorHAnsi" w:hAnsiTheme="majorHAnsi" w:cstheme="majorHAnsi"/>
          <w:sz w:val="28"/>
          <w:szCs w:val="28"/>
        </w:rPr>
        <w:t>, not just a search tool.</w:t>
      </w:r>
    </w:p>
    <w:p w14:paraId="2DEB07D6" w14:textId="4231402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</w:p>
    <w:p w14:paraId="2C98625A" w14:textId="12898EA0" w:rsidR="00271E05" w:rsidRPr="00271E05" w:rsidRDefault="00271E05" w:rsidP="00271E05">
      <w:pPr>
        <w:pStyle w:val="Heading2"/>
      </w:pPr>
      <w:r w:rsidRPr="00271E05">
        <w:t>2. AI Is Changing How Colleges Operate</w:t>
      </w:r>
    </w:p>
    <w:p w14:paraId="6D01E6B7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According to recent analysis:</w:t>
      </w:r>
    </w:p>
    <w:p w14:paraId="7CFCFA61" w14:textId="1A8D70AD" w:rsidR="00271E05" w:rsidRPr="00271E05" w:rsidRDefault="00271E05" w:rsidP="00271E05">
      <w:pPr>
        <w:numPr>
          <w:ilvl w:val="0"/>
          <w:numId w:val="31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 xml:space="preserve">Universities are focusing heavily on </w:t>
      </w:r>
      <w:r w:rsidRPr="00271E05">
        <w:rPr>
          <w:rFonts w:asciiTheme="majorHAnsi" w:hAnsiTheme="majorHAnsi" w:cstheme="majorHAnsi"/>
          <w:b/>
          <w:bCs/>
          <w:sz w:val="28"/>
          <w:szCs w:val="28"/>
        </w:rPr>
        <w:t>cheating concerns</w:t>
      </w:r>
      <w:r w:rsidRPr="00271E05">
        <w:rPr>
          <w:rFonts w:asciiTheme="majorHAnsi" w:hAnsiTheme="majorHAnsi" w:cstheme="majorHAnsi"/>
          <w:sz w:val="28"/>
          <w:szCs w:val="28"/>
        </w:rPr>
        <w:t xml:space="preserve">, but experts warn </w:t>
      </w:r>
      <w:r w:rsidR="00122819">
        <w:rPr>
          <w:rFonts w:asciiTheme="majorHAnsi" w:hAnsiTheme="majorHAnsi" w:cstheme="majorHAnsi"/>
          <w:sz w:val="28"/>
          <w:szCs w:val="28"/>
        </w:rPr>
        <w:t xml:space="preserve">that </w:t>
      </w:r>
      <w:r w:rsidRPr="00271E05">
        <w:rPr>
          <w:rFonts w:asciiTheme="majorHAnsi" w:hAnsiTheme="majorHAnsi" w:cstheme="majorHAnsi"/>
          <w:sz w:val="28"/>
          <w:szCs w:val="28"/>
        </w:rPr>
        <w:t>this is too narrow.</w:t>
      </w:r>
    </w:p>
    <w:p w14:paraId="101E5DD7" w14:textId="77777777" w:rsidR="00271E05" w:rsidRPr="00271E05" w:rsidRDefault="00271E05" w:rsidP="00271E05">
      <w:pPr>
        <w:numPr>
          <w:ilvl w:val="0"/>
          <w:numId w:val="31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 xml:space="preserve">AI is raising </w:t>
      </w:r>
      <w:r w:rsidRPr="00271E05">
        <w:rPr>
          <w:rFonts w:asciiTheme="majorHAnsi" w:hAnsiTheme="majorHAnsi" w:cstheme="majorHAnsi"/>
          <w:b/>
          <w:bCs/>
          <w:sz w:val="28"/>
          <w:szCs w:val="28"/>
        </w:rPr>
        <w:t>ethical issues</w:t>
      </w:r>
      <w:r w:rsidRPr="00271E05">
        <w:rPr>
          <w:rFonts w:asciiTheme="majorHAnsi" w:hAnsiTheme="majorHAnsi" w:cstheme="majorHAnsi"/>
          <w:sz w:val="28"/>
          <w:szCs w:val="28"/>
        </w:rPr>
        <w:t xml:space="preserve"> around privacy, data use, and fairness.</w:t>
      </w:r>
    </w:p>
    <w:p w14:paraId="7802CBA8" w14:textId="77777777" w:rsidR="00271E05" w:rsidRPr="00271E05" w:rsidRDefault="00271E05" w:rsidP="00271E05">
      <w:pPr>
        <w:numPr>
          <w:ilvl w:val="0"/>
          <w:numId w:val="31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Institutions are rethinking assessment because AI can complete many traditional assignments.</w:t>
      </w:r>
    </w:p>
    <w:p w14:paraId="1E4BE1F9" w14:textId="77777777" w:rsidR="00271E05" w:rsidRPr="00271E05" w:rsidRDefault="00271E05" w:rsidP="00271E05">
      <w:pPr>
        <w:numPr>
          <w:ilvl w:val="0"/>
          <w:numId w:val="31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 xml:space="preserve">Tech leaders say AI poses a </w:t>
      </w:r>
      <w:r w:rsidRPr="00271E05">
        <w:rPr>
          <w:rFonts w:asciiTheme="majorHAnsi" w:hAnsiTheme="majorHAnsi" w:cstheme="majorHAnsi"/>
          <w:b/>
          <w:bCs/>
          <w:sz w:val="28"/>
          <w:szCs w:val="28"/>
        </w:rPr>
        <w:t>significant risk to academic integrity</w:t>
      </w:r>
      <w:r w:rsidRPr="00271E05">
        <w:rPr>
          <w:rFonts w:asciiTheme="majorHAnsi" w:hAnsiTheme="majorHAnsi" w:cstheme="majorHAnsi"/>
          <w:sz w:val="28"/>
          <w:szCs w:val="28"/>
        </w:rPr>
        <w:t>, but it’s not going away.</w:t>
      </w:r>
    </w:p>
    <w:p w14:paraId="6028BD56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AI is pushing colleges to modernize — not just police.</w:t>
      </w:r>
    </w:p>
    <w:p w14:paraId="15F468B5" w14:textId="76770290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</w:p>
    <w:p w14:paraId="1D3A87F2" w14:textId="77777777" w:rsidR="00271E05" w:rsidRDefault="00271E0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C61A0C6" w14:textId="7FE8B37C" w:rsidR="00271E05" w:rsidRPr="00271E05" w:rsidRDefault="00271E05" w:rsidP="00271E05">
      <w:pPr>
        <w:pStyle w:val="Heading2"/>
      </w:pPr>
      <w:r w:rsidRPr="00271E05">
        <w:lastRenderedPageBreak/>
        <w:t>3. AI Is Increasing Cheating — But Also Exposing Weaknesses in Assessment</w:t>
      </w:r>
    </w:p>
    <w:p w14:paraId="2861AE89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Research shows:</w:t>
      </w:r>
    </w:p>
    <w:p w14:paraId="4671991B" w14:textId="77777777" w:rsidR="00271E05" w:rsidRPr="00271E05" w:rsidRDefault="00271E05" w:rsidP="00271E05">
      <w:pPr>
        <w:numPr>
          <w:ilvl w:val="0"/>
          <w:numId w:val="32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Generative AI makes it easier for students to produce essays, code, and homework that looks original.</w:t>
      </w:r>
    </w:p>
    <w:p w14:paraId="0F0B8AC3" w14:textId="77777777" w:rsidR="00271E05" w:rsidRPr="00271E05" w:rsidRDefault="00271E05" w:rsidP="00271E05">
      <w:pPr>
        <w:numPr>
          <w:ilvl w:val="0"/>
          <w:numId w:val="32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Detection tools are unreliable and create false accusations.</w:t>
      </w:r>
    </w:p>
    <w:p w14:paraId="48D7082C" w14:textId="1D0B143A" w:rsidR="00271E05" w:rsidRPr="00271E05" w:rsidRDefault="00271E05" w:rsidP="00271E05">
      <w:pPr>
        <w:numPr>
          <w:ilvl w:val="0"/>
          <w:numId w:val="32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 xml:space="preserve">Experts argue that universities must move beyond “catching cheaters” and redesign assessments to be </w:t>
      </w:r>
      <w:r w:rsidR="00122819">
        <w:rPr>
          <w:rFonts w:asciiTheme="majorHAnsi" w:hAnsiTheme="majorHAnsi" w:cstheme="majorHAnsi"/>
          <w:b/>
          <w:bCs/>
          <w:sz w:val="28"/>
          <w:szCs w:val="28"/>
        </w:rPr>
        <w:t>AI-resistant</w:t>
      </w:r>
      <w:r w:rsidRPr="00271E05">
        <w:rPr>
          <w:rFonts w:asciiTheme="majorHAnsi" w:hAnsiTheme="majorHAnsi" w:cstheme="majorHAnsi"/>
          <w:b/>
          <w:bCs/>
          <w:sz w:val="28"/>
          <w:szCs w:val="28"/>
        </w:rPr>
        <w:t xml:space="preserve"> and learning</w:t>
      </w:r>
      <w:r w:rsidRPr="00271E05">
        <w:rPr>
          <w:rFonts w:asciiTheme="majorHAnsi" w:hAnsiTheme="majorHAnsi" w:cstheme="majorHAnsi"/>
          <w:b/>
          <w:bCs/>
          <w:sz w:val="28"/>
          <w:szCs w:val="28"/>
        </w:rPr>
        <w:noBreakHyphen/>
        <w:t>focused</w:t>
      </w:r>
      <w:r w:rsidRPr="00271E05">
        <w:rPr>
          <w:rFonts w:asciiTheme="majorHAnsi" w:hAnsiTheme="majorHAnsi" w:cstheme="majorHAnsi"/>
          <w:sz w:val="28"/>
          <w:szCs w:val="28"/>
        </w:rPr>
        <w:t>.</w:t>
      </w:r>
    </w:p>
    <w:p w14:paraId="7C6155B3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The problem isn’t AI — it’s outdated assignments.</w:t>
      </w:r>
    </w:p>
    <w:p w14:paraId="3D21AC70" w14:textId="47CB6E69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</w:p>
    <w:p w14:paraId="1BF5FBF8" w14:textId="77777777" w:rsidR="00271E05" w:rsidRDefault="00271E05">
      <w:pPr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br w:type="page"/>
      </w:r>
    </w:p>
    <w:p w14:paraId="4FE11AA1" w14:textId="24ED5800" w:rsidR="00271E05" w:rsidRPr="00271E05" w:rsidRDefault="00271E05" w:rsidP="00271E05">
      <w:pPr>
        <w:pStyle w:val="Heading1"/>
      </w:pPr>
      <w:r w:rsidRPr="00271E05">
        <w:lastRenderedPageBreak/>
        <w:t xml:space="preserve">How to Use AI in the Classroom </w:t>
      </w:r>
      <w:r w:rsidR="00FD0138">
        <w:t xml:space="preserve">                                 </w:t>
      </w:r>
      <w:r w:rsidRPr="00271E05">
        <w:rPr>
          <w:i/>
          <w:iCs/>
        </w:rPr>
        <w:t>Without</w:t>
      </w:r>
      <w:r w:rsidRPr="00271E05">
        <w:t xml:space="preserve"> Enabling Cheating</w:t>
      </w:r>
    </w:p>
    <w:p w14:paraId="09C77972" w14:textId="52C2E67B" w:rsidR="00271E05" w:rsidRPr="00271E05" w:rsidRDefault="00FD0138" w:rsidP="00271E0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Please see the following </w:t>
      </w:r>
      <w:r w:rsidR="00271E05" w:rsidRPr="00271E05">
        <w:rPr>
          <w:rFonts w:asciiTheme="majorHAnsi" w:hAnsiTheme="majorHAnsi" w:cstheme="majorHAnsi"/>
          <w:sz w:val="28"/>
          <w:szCs w:val="28"/>
        </w:rPr>
        <w:t xml:space="preserve">strategies </w:t>
      </w:r>
      <w:r>
        <w:rPr>
          <w:rFonts w:asciiTheme="majorHAnsi" w:hAnsiTheme="majorHAnsi" w:cstheme="majorHAnsi"/>
          <w:sz w:val="28"/>
          <w:szCs w:val="28"/>
        </w:rPr>
        <w:t xml:space="preserve">for your classroom. </w:t>
      </w:r>
    </w:p>
    <w:p w14:paraId="448AAD8E" w14:textId="4FEF9416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</w:p>
    <w:p w14:paraId="173101B2" w14:textId="641B4B3B" w:rsidR="00271E05" w:rsidRPr="00271E05" w:rsidRDefault="00271E05" w:rsidP="00271E05">
      <w:pPr>
        <w:pStyle w:val="Heading2"/>
      </w:pPr>
      <w:r w:rsidRPr="00271E05">
        <w:t>1. Use AI as part of the assignment</w:t>
      </w:r>
    </w:p>
    <w:p w14:paraId="4E1ACCB9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Instead of banning AI, require students to:</w:t>
      </w:r>
    </w:p>
    <w:p w14:paraId="752CC4D9" w14:textId="77777777" w:rsidR="00271E05" w:rsidRPr="00271E05" w:rsidRDefault="00271E05" w:rsidP="00271E05">
      <w:pPr>
        <w:numPr>
          <w:ilvl w:val="0"/>
          <w:numId w:val="33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Show their AI prompts</w:t>
      </w:r>
    </w:p>
    <w:p w14:paraId="5188AB66" w14:textId="77777777" w:rsidR="00271E05" w:rsidRPr="00271E05" w:rsidRDefault="00271E05" w:rsidP="00271E05">
      <w:pPr>
        <w:numPr>
          <w:ilvl w:val="0"/>
          <w:numId w:val="33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Explain how they edited or improved the AI output</w:t>
      </w:r>
    </w:p>
    <w:p w14:paraId="0324378F" w14:textId="77777777" w:rsidR="00271E05" w:rsidRPr="00271E05" w:rsidRDefault="00271E05" w:rsidP="00271E05">
      <w:pPr>
        <w:numPr>
          <w:ilvl w:val="0"/>
          <w:numId w:val="33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Compare AI answers to their own thinking</w:t>
      </w:r>
    </w:p>
    <w:p w14:paraId="1F7411B6" w14:textId="77777777" w:rsidR="00271E05" w:rsidRPr="00271E05" w:rsidRDefault="00271E05" w:rsidP="00271E05">
      <w:pPr>
        <w:numPr>
          <w:ilvl w:val="0"/>
          <w:numId w:val="33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Reflect on what AI got wrong</w:t>
      </w:r>
    </w:p>
    <w:p w14:paraId="42D845C4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 xml:space="preserve">This turns AI into a </w:t>
      </w:r>
      <w:r w:rsidRPr="00271E05">
        <w:rPr>
          <w:rFonts w:asciiTheme="majorHAnsi" w:hAnsiTheme="majorHAnsi" w:cstheme="majorHAnsi"/>
          <w:i/>
          <w:iCs/>
          <w:sz w:val="28"/>
          <w:szCs w:val="28"/>
        </w:rPr>
        <w:t>thinking tool</w:t>
      </w:r>
      <w:r w:rsidRPr="00271E05">
        <w:rPr>
          <w:rFonts w:asciiTheme="majorHAnsi" w:hAnsiTheme="majorHAnsi" w:cstheme="majorHAnsi"/>
          <w:sz w:val="28"/>
          <w:szCs w:val="28"/>
        </w:rPr>
        <w:t>, not a shortcut.</w:t>
      </w:r>
    </w:p>
    <w:p w14:paraId="7DF94817" w14:textId="6002D082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</w:p>
    <w:p w14:paraId="5F4F9D07" w14:textId="745DF401" w:rsidR="00271E05" w:rsidRPr="00271E05" w:rsidRDefault="00271E05" w:rsidP="00271E05">
      <w:pPr>
        <w:pStyle w:val="Heading2"/>
      </w:pPr>
      <w:r w:rsidRPr="00271E05">
        <w:t>2. Use “</w:t>
      </w:r>
      <w:r w:rsidR="00122819">
        <w:t>process-based</w:t>
      </w:r>
      <w:r w:rsidRPr="00271E05">
        <w:t>” assessment</w:t>
      </w:r>
    </w:p>
    <w:p w14:paraId="0C480D5B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Cheating becomes nearly impossible when students must show:</w:t>
      </w:r>
    </w:p>
    <w:p w14:paraId="4335208B" w14:textId="77777777" w:rsidR="00271E05" w:rsidRPr="00271E05" w:rsidRDefault="00271E05" w:rsidP="00271E05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Brainstorming</w:t>
      </w:r>
    </w:p>
    <w:p w14:paraId="682E4F15" w14:textId="77777777" w:rsidR="00271E05" w:rsidRPr="00271E05" w:rsidRDefault="00271E05" w:rsidP="00271E05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Outlines</w:t>
      </w:r>
    </w:p>
    <w:p w14:paraId="539CC99F" w14:textId="77777777" w:rsidR="00271E05" w:rsidRPr="00271E05" w:rsidRDefault="00271E05" w:rsidP="00271E05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Drafts</w:t>
      </w:r>
    </w:p>
    <w:p w14:paraId="40EFAF4E" w14:textId="77777777" w:rsidR="00271E05" w:rsidRPr="00271E05" w:rsidRDefault="00271E05" w:rsidP="00271E05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Revisions</w:t>
      </w:r>
    </w:p>
    <w:p w14:paraId="4625154F" w14:textId="77777777" w:rsidR="00271E05" w:rsidRPr="00271E05" w:rsidRDefault="00271E05" w:rsidP="00271E05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Reflections</w:t>
      </w:r>
    </w:p>
    <w:p w14:paraId="17AF469A" w14:textId="77777777" w:rsidR="00271E05" w:rsidRPr="00271E05" w:rsidRDefault="00271E05" w:rsidP="00271E05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Screenshots of their work stages</w:t>
      </w:r>
    </w:p>
    <w:p w14:paraId="3A343FB0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AI can help, but it can’t replace the student’s process.</w:t>
      </w:r>
    </w:p>
    <w:p w14:paraId="017C1031" w14:textId="16C68D83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</w:p>
    <w:p w14:paraId="4B83D3C7" w14:textId="77777777" w:rsidR="00271E05" w:rsidRDefault="00271E05">
      <w:pPr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br w:type="page"/>
      </w:r>
    </w:p>
    <w:p w14:paraId="0F85E5B2" w14:textId="5165DAB3" w:rsidR="00271E05" w:rsidRPr="00271E05" w:rsidRDefault="00271E05" w:rsidP="00271E05">
      <w:pPr>
        <w:pStyle w:val="Heading2"/>
      </w:pPr>
      <w:r w:rsidRPr="00271E05">
        <w:lastRenderedPageBreak/>
        <w:t>3. Use oral checks or mini</w:t>
      </w:r>
      <w:r w:rsidRPr="00271E05">
        <w:noBreakHyphen/>
        <w:t>conferences</w:t>
      </w:r>
    </w:p>
    <w:p w14:paraId="1EC9927E" w14:textId="5AB10D72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 xml:space="preserve">A </w:t>
      </w:r>
      <w:r w:rsidR="00122819">
        <w:rPr>
          <w:rFonts w:asciiTheme="majorHAnsi" w:hAnsiTheme="majorHAnsi" w:cstheme="majorHAnsi"/>
          <w:sz w:val="28"/>
          <w:szCs w:val="28"/>
        </w:rPr>
        <w:t>3-minute</w:t>
      </w:r>
      <w:r w:rsidRPr="00271E05">
        <w:rPr>
          <w:rFonts w:asciiTheme="majorHAnsi" w:hAnsiTheme="majorHAnsi" w:cstheme="majorHAnsi"/>
          <w:sz w:val="28"/>
          <w:szCs w:val="28"/>
        </w:rPr>
        <w:t xml:space="preserve"> conversation can confirm whether a student understands their work.</w:t>
      </w:r>
    </w:p>
    <w:p w14:paraId="3605ACED" w14:textId="6AABB8DB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 xml:space="preserve">This is one of the most effective </w:t>
      </w:r>
      <w:r w:rsidR="00122819">
        <w:rPr>
          <w:rFonts w:asciiTheme="majorHAnsi" w:hAnsiTheme="majorHAnsi" w:cstheme="majorHAnsi"/>
          <w:sz w:val="28"/>
          <w:szCs w:val="28"/>
        </w:rPr>
        <w:t>anti-cheating</w:t>
      </w:r>
      <w:r w:rsidRPr="00271E05">
        <w:rPr>
          <w:rFonts w:asciiTheme="majorHAnsi" w:hAnsiTheme="majorHAnsi" w:cstheme="majorHAnsi"/>
          <w:sz w:val="28"/>
          <w:szCs w:val="28"/>
        </w:rPr>
        <w:t xml:space="preserve"> strategies.</w:t>
      </w:r>
    </w:p>
    <w:p w14:paraId="12C7C453" w14:textId="1B604F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</w:p>
    <w:p w14:paraId="14C35336" w14:textId="1D0CB7A7" w:rsidR="00271E05" w:rsidRPr="00271E05" w:rsidRDefault="00271E05" w:rsidP="00271E05">
      <w:pPr>
        <w:pStyle w:val="Heading2"/>
      </w:pPr>
      <w:r w:rsidRPr="00271E05">
        <w:t xml:space="preserve">4. Use </w:t>
      </w:r>
      <w:r w:rsidR="00122819">
        <w:t>in-class</w:t>
      </w:r>
      <w:r w:rsidRPr="00271E05">
        <w:t xml:space="preserve"> creation</w:t>
      </w:r>
    </w:p>
    <w:p w14:paraId="245BF4CB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Examples:</w:t>
      </w:r>
    </w:p>
    <w:p w14:paraId="76CACFBB" w14:textId="0F7D876F" w:rsidR="00271E05" w:rsidRPr="00271E05" w:rsidRDefault="00122819" w:rsidP="00271E05">
      <w:pPr>
        <w:numPr>
          <w:ilvl w:val="0"/>
          <w:numId w:val="3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In-class</w:t>
      </w:r>
      <w:r w:rsidR="00271E05" w:rsidRPr="00271E05">
        <w:rPr>
          <w:rFonts w:asciiTheme="majorHAnsi" w:hAnsiTheme="majorHAnsi" w:cstheme="majorHAnsi"/>
          <w:sz w:val="28"/>
          <w:szCs w:val="28"/>
        </w:rPr>
        <w:t xml:space="preserve"> writing</w:t>
      </w:r>
    </w:p>
    <w:p w14:paraId="5D903DC8" w14:textId="3062DDC9" w:rsidR="00271E05" w:rsidRPr="00271E05" w:rsidRDefault="00122819" w:rsidP="00271E05">
      <w:pPr>
        <w:numPr>
          <w:ilvl w:val="0"/>
          <w:numId w:val="3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In-class</w:t>
      </w:r>
      <w:r w:rsidR="00271E05" w:rsidRPr="00271E05">
        <w:rPr>
          <w:rFonts w:asciiTheme="majorHAnsi" w:hAnsiTheme="majorHAnsi" w:cstheme="majorHAnsi"/>
          <w:sz w:val="28"/>
          <w:szCs w:val="28"/>
        </w:rPr>
        <w:t xml:space="preserve"> problem</w:t>
      </w:r>
      <w:r w:rsidR="00271E05" w:rsidRPr="00271E05">
        <w:rPr>
          <w:rFonts w:asciiTheme="majorHAnsi" w:hAnsiTheme="majorHAnsi" w:cstheme="majorHAnsi"/>
          <w:sz w:val="28"/>
          <w:szCs w:val="28"/>
        </w:rPr>
        <w:noBreakHyphen/>
        <w:t>solving</w:t>
      </w:r>
    </w:p>
    <w:p w14:paraId="019EFD73" w14:textId="77777777" w:rsidR="00271E05" w:rsidRPr="00271E05" w:rsidRDefault="00271E05" w:rsidP="00271E05">
      <w:pPr>
        <w:numPr>
          <w:ilvl w:val="0"/>
          <w:numId w:val="35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Group discussions</w:t>
      </w:r>
    </w:p>
    <w:p w14:paraId="4B6DC572" w14:textId="77777777" w:rsidR="00271E05" w:rsidRPr="00271E05" w:rsidRDefault="00271E05" w:rsidP="00271E05">
      <w:pPr>
        <w:numPr>
          <w:ilvl w:val="0"/>
          <w:numId w:val="35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Whiteboard demonstrations</w:t>
      </w:r>
    </w:p>
    <w:p w14:paraId="4D3C87BF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AI can’t participate for them.</w:t>
      </w:r>
    </w:p>
    <w:p w14:paraId="26308DD2" w14:textId="1A529425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</w:p>
    <w:p w14:paraId="2FBD6631" w14:textId="3549B598" w:rsidR="00271E05" w:rsidRPr="00271E05" w:rsidRDefault="00271E05" w:rsidP="00271E05">
      <w:pPr>
        <w:pStyle w:val="Heading2"/>
      </w:pPr>
      <w:r w:rsidRPr="00271E05">
        <w:t>5. Use “AI</w:t>
      </w:r>
      <w:r w:rsidRPr="00271E05">
        <w:noBreakHyphen/>
        <w:t>proof” assignment types</w:t>
      </w:r>
    </w:p>
    <w:p w14:paraId="1006226C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Assignments that AI struggles with:</w:t>
      </w:r>
    </w:p>
    <w:p w14:paraId="56633AB0" w14:textId="606E32D6" w:rsidR="00271E05" w:rsidRPr="00271E05" w:rsidRDefault="00271E05" w:rsidP="00271E05">
      <w:pPr>
        <w:numPr>
          <w:ilvl w:val="0"/>
          <w:numId w:val="36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 xml:space="preserve">Local, </w:t>
      </w:r>
      <w:r w:rsidR="00122819">
        <w:rPr>
          <w:rFonts w:asciiTheme="majorHAnsi" w:hAnsiTheme="majorHAnsi" w:cstheme="majorHAnsi"/>
          <w:sz w:val="28"/>
          <w:szCs w:val="28"/>
        </w:rPr>
        <w:t>community-based</w:t>
      </w:r>
      <w:r w:rsidRPr="00271E05">
        <w:rPr>
          <w:rFonts w:asciiTheme="majorHAnsi" w:hAnsiTheme="majorHAnsi" w:cstheme="majorHAnsi"/>
          <w:sz w:val="28"/>
          <w:szCs w:val="28"/>
        </w:rPr>
        <w:t xml:space="preserve"> research</w:t>
      </w:r>
    </w:p>
    <w:p w14:paraId="37CF4748" w14:textId="77777777" w:rsidR="00271E05" w:rsidRPr="00271E05" w:rsidRDefault="00271E05" w:rsidP="00271E05">
      <w:pPr>
        <w:numPr>
          <w:ilvl w:val="0"/>
          <w:numId w:val="36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Interviews</w:t>
      </w:r>
    </w:p>
    <w:p w14:paraId="25EE6ABA" w14:textId="7C477159" w:rsidR="00271E05" w:rsidRPr="00271E05" w:rsidRDefault="00122819" w:rsidP="00271E05">
      <w:pPr>
        <w:numPr>
          <w:ilvl w:val="0"/>
          <w:numId w:val="3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Hands-on</w:t>
      </w:r>
      <w:r w:rsidR="00271E05" w:rsidRPr="00271E05">
        <w:rPr>
          <w:rFonts w:asciiTheme="majorHAnsi" w:hAnsiTheme="majorHAnsi" w:cstheme="majorHAnsi"/>
          <w:sz w:val="28"/>
          <w:szCs w:val="28"/>
        </w:rPr>
        <w:t xml:space="preserve"> projects</w:t>
      </w:r>
    </w:p>
    <w:p w14:paraId="468125AE" w14:textId="77777777" w:rsidR="00271E05" w:rsidRPr="00271E05" w:rsidRDefault="00271E05" w:rsidP="00271E05">
      <w:pPr>
        <w:numPr>
          <w:ilvl w:val="0"/>
          <w:numId w:val="36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Personal reflections</w:t>
      </w:r>
    </w:p>
    <w:p w14:paraId="638F6252" w14:textId="77777777" w:rsidR="00271E05" w:rsidRPr="00271E05" w:rsidRDefault="00271E05" w:rsidP="00271E05">
      <w:pPr>
        <w:numPr>
          <w:ilvl w:val="0"/>
          <w:numId w:val="36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Multimedia creation</w:t>
      </w:r>
    </w:p>
    <w:p w14:paraId="0EBBC307" w14:textId="1C04E341" w:rsidR="00271E05" w:rsidRPr="00271E05" w:rsidRDefault="00122819" w:rsidP="00271E05">
      <w:pPr>
        <w:numPr>
          <w:ilvl w:val="0"/>
          <w:numId w:val="3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Real-world problem-solving</w:t>
      </w:r>
    </w:p>
    <w:p w14:paraId="543591D9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These require human experience, not just text generation.</w:t>
      </w:r>
    </w:p>
    <w:p w14:paraId="2629156A" w14:textId="4331CCB2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</w:p>
    <w:p w14:paraId="12AED087" w14:textId="77777777" w:rsidR="00271E05" w:rsidRDefault="00271E05">
      <w:pPr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br w:type="page"/>
      </w:r>
    </w:p>
    <w:p w14:paraId="11274659" w14:textId="6D4F34F0" w:rsidR="00271E05" w:rsidRPr="00271E05" w:rsidRDefault="00271E05" w:rsidP="00271E05">
      <w:pPr>
        <w:pStyle w:val="Heading2"/>
      </w:pPr>
      <w:r w:rsidRPr="00271E05">
        <w:lastRenderedPageBreak/>
        <w:t>6. Teach AI literacy instead of banning AI</w:t>
      </w:r>
    </w:p>
    <w:p w14:paraId="2AC278B5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Experts argue that students need to learn:</w:t>
      </w:r>
    </w:p>
    <w:p w14:paraId="019D9053" w14:textId="77777777" w:rsidR="00271E05" w:rsidRPr="00271E05" w:rsidRDefault="00271E05" w:rsidP="00271E05">
      <w:pPr>
        <w:numPr>
          <w:ilvl w:val="0"/>
          <w:numId w:val="37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When AI is helpful</w:t>
      </w:r>
    </w:p>
    <w:p w14:paraId="14B66818" w14:textId="77777777" w:rsidR="00271E05" w:rsidRPr="00271E05" w:rsidRDefault="00271E05" w:rsidP="00271E05">
      <w:pPr>
        <w:numPr>
          <w:ilvl w:val="0"/>
          <w:numId w:val="37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When AI is wrong</w:t>
      </w:r>
    </w:p>
    <w:p w14:paraId="34C40D14" w14:textId="77777777" w:rsidR="00271E05" w:rsidRPr="00271E05" w:rsidRDefault="00271E05" w:rsidP="00271E05">
      <w:pPr>
        <w:numPr>
          <w:ilvl w:val="0"/>
          <w:numId w:val="37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How to verify AI output</w:t>
      </w:r>
    </w:p>
    <w:p w14:paraId="60368B9F" w14:textId="77777777" w:rsidR="00271E05" w:rsidRPr="00271E05" w:rsidRDefault="00271E05" w:rsidP="00271E05">
      <w:pPr>
        <w:numPr>
          <w:ilvl w:val="0"/>
          <w:numId w:val="37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How to use AI ethically</w:t>
      </w:r>
    </w:p>
    <w:p w14:paraId="279742AB" w14:textId="70769B92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 xml:space="preserve">This builds </w:t>
      </w:r>
      <w:r w:rsidR="00122819">
        <w:rPr>
          <w:rFonts w:asciiTheme="majorHAnsi" w:hAnsiTheme="majorHAnsi" w:cstheme="majorHAnsi"/>
          <w:sz w:val="28"/>
          <w:szCs w:val="28"/>
        </w:rPr>
        <w:t>long-term</w:t>
      </w:r>
      <w:r w:rsidRPr="00271E05">
        <w:rPr>
          <w:rFonts w:asciiTheme="majorHAnsi" w:hAnsiTheme="majorHAnsi" w:cstheme="majorHAnsi"/>
          <w:sz w:val="28"/>
          <w:szCs w:val="28"/>
        </w:rPr>
        <w:t xml:space="preserve"> skills and reduces misuse.</w:t>
      </w:r>
    </w:p>
    <w:p w14:paraId="4AF3ACA5" w14:textId="77777777" w:rsidR="00271E05" w:rsidRDefault="00271E05" w:rsidP="00271E05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2C59A4A8" w14:textId="0E602C66" w:rsidR="00271E05" w:rsidRPr="00271E05" w:rsidRDefault="00271E05" w:rsidP="00271E05">
      <w:pPr>
        <w:pStyle w:val="Heading2"/>
      </w:pPr>
      <w:r w:rsidRPr="00271E05">
        <w:t>7. Shift from “policing” to “designing for integrity</w:t>
      </w:r>
      <w:r w:rsidR="00122819">
        <w:t>.</w:t>
      </w:r>
      <w:r w:rsidRPr="00271E05">
        <w:t>”</w:t>
      </w:r>
    </w:p>
    <w:p w14:paraId="060E7975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Researchers recommend moving away from detection tools and toward:</w:t>
      </w:r>
    </w:p>
    <w:p w14:paraId="7456285C" w14:textId="77777777" w:rsidR="00271E05" w:rsidRPr="00271E05" w:rsidRDefault="00271E05" w:rsidP="00271E05">
      <w:pPr>
        <w:numPr>
          <w:ilvl w:val="0"/>
          <w:numId w:val="38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Clear expectations</w:t>
      </w:r>
    </w:p>
    <w:p w14:paraId="28574DBB" w14:textId="77777777" w:rsidR="00271E05" w:rsidRPr="00271E05" w:rsidRDefault="00271E05" w:rsidP="00271E05">
      <w:pPr>
        <w:numPr>
          <w:ilvl w:val="0"/>
          <w:numId w:val="38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Transparent AI policies</w:t>
      </w:r>
    </w:p>
    <w:p w14:paraId="384DBF99" w14:textId="77777777" w:rsidR="00271E05" w:rsidRPr="00271E05" w:rsidRDefault="00271E05" w:rsidP="00271E05">
      <w:pPr>
        <w:numPr>
          <w:ilvl w:val="0"/>
          <w:numId w:val="38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Authentic assessments</w:t>
      </w:r>
    </w:p>
    <w:p w14:paraId="19BC210F" w14:textId="77777777" w:rsidR="00271E05" w:rsidRPr="00271E05" w:rsidRDefault="00271E05" w:rsidP="00271E05">
      <w:pPr>
        <w:numPr>
          <w:ilvl w:val="0"/>
          <w:numId w:val="38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Support for struggling students</w:t>
      </w:r>
    </w:p>
    <w:p w14:paraId="614CF312" w14:textId="77777777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This reduces the motivation to cheat in the first place.</w:t>
      </w:r>
    </w:p>
    <w:p w14:paraId="6015E356" w14:textId="09AA2C13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</w:p>
    <w:p w14:paraId="28CBD6C5" w14:textId="77777777" w:rsidR="00271E05" w:rsidRDefault="00271E05">
      <w:pPr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br w:type="page"/>
      </w:r>
    </w:p>
    <w:p w14:paraId="42BF465D" w14:textId="4EB45C78" w:rsidR="00271E05" w:rsidRPr="00271E05" w:rsidRDefault="00271E05" w:rsidP="00271E05">
      <w:pPr>
        <w:pStyle w:val="Heading2"/>
      </w:pPr>
      <w:r>
        <w:lastRenderedPageBreak/>
        <w:t xml:space="preserve">Other </w:t>
      </w:r>
      <w:r w:rsidR="00122819">
        <w:t>Thoughts</w:t>
      </w:r>
      <w:r>
        <w:t xml:space="preserve"> on AI and CTE </w:t>
      </w:r>
      <w:r w:rsidR="00122819">
        <w:t>Programs</w:t>
      </w:r>
    </w:p>
    <w:p w14:paraId="3EFB3BBF" w14:textId="5167A79F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Given your role designing CTE</w:t>
      </w:r>
      <w:r w:rsidR="00FD0138">
        <w:rPr>
          <w:rFonts w:asciiTheme="majorHAnsi" w:hAnsiTheme="majorHAnsi" w:cstheme="majorHAnsi"/>
          <w:sz w:val="28"/>
          <w:szCs w:val="28"/>
        </w:rPr>
        <w:t xml:space="preserve"> </w:t>
      </w:r>
      <w:r w:rsidR="00122819">
        <w:rPr>
          <w:rFonts w:asciiTheme="majorHAnsi" w:hAnsiTheme="majorHAnsi" w:cstheme="majorHAnsi"/>
          <w:sz w:val="28"/>
          <w:szCs w:val="28"/>
        </w:rPr>
        <w:t xml:space="preserve">and </w:t>
      </w:r>
      <w:r w:rsidR="00122819" w:rsidRPr="00271E05">
        <w:rPr>
          <w:rFonts w:asciiTheme="majorHAnsi" w:hAnsiTheme="majorHAnsi" w:cstheme="majorHAnsi"/>
          <w:sz w:val="28"/>
          <w:szCs w:val="28"/>
        </w:rPr>
        <w:t>skilled</w:t>
      </w:r>
      <w:r w:rsidRPr="00271E05">
        <w:rPr>
          <w:rFonts w:asciiTheme="majorHAnsi" w:hAnsiTheme="majorHAnsi" w:cstheme="majorHAnsi"/>
          <w:sz w:val="28"/>
          <w:szCs w:val="28"/>
        </w:rPr>
        <w:noBreakHyphen/>
        <w:t>trades materials:</w:t>
      </w:r>
    </w:p>
    <w:p w14:paraId="472FDFAF" w14:textId="51F5C8DB" w:rsidR="00271E05" w:rsidRPr="00271E05" w:rsidRDefault="00271E05" w:rsidP="00271E05">
      <w:pPr>
        <w:numPr>
          <w:ilvl w:val="0"/>
          <w:numId w:val="39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AI can help students explore careers (like Jasmine does</w:t>
      </w:r>
      <w:r>
        <w:rPr>
          <w:rFonts w:asciiTheme="majorHAnsi" w:hAnsiTheme="majorHAnsi" w:cstheme="majorHAnsi"/>
          <w:sz w:val="28"/>
          <w:szCs w:val="28"/>
        </w:rPr>
        <w:t xml:space="preserve"> in SkillPointe</w:t>
      </w:r>
      <w:r w:rsidRPr="00271E05">
        <w:rPr>
          <w:rFonts w:asciiTheme="majorHAnsi" w:hAnsiTheme="majorHAnsi" w:cstheme="majorHAnsi"/>
          <w:sz w:val="28"/>
          <w:szCs w:val="28"/>
        </w:rPr>
        <w:t>).</w:t>
      </w:r>
    </w:p>
    <w:p w14:paraId="12A5197D" w14:textId="77777777" w:rsidR="00271E05" w:rsidRPr="00271E05" w:rsidRDefault="00271E05" w:rsidP="00271E05">
      <w:pPr>
        <w:numPr>
          <w:ilvl w:val="0"/>
          <w:numId w:val="39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You can integrate AI into worksheets, scavenger hunts, and research tasks.</w:t>
      </w:r>
    </w:p>
    <w:p w14:paraId="62CF8CE0" w14:textId="7416AF00" w:rsidR="00271E05" w:rsidRPr="00271E05" w:rsidRDefault="00271E05" w:rsidP="00271E05">
      <w:pPr>
        <w:numPr>
          <w:ilvl w:val="0"/>
          <w:numId w:val="39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 xml:space="preserve">You can require students to </w:t>
      </w:r>
      <w:r w:rsidRPr="00271E05">
        <w:rPr>
          <w:rFonts w:asciiTheme="majorHAnsi" w:hAnsiTheme="majorHAnsi" w:cstheme="majorHAnsi"/>
          <w:i/>
          <w:iCs/>
          <w:sz w:val="28"/>
          <w:szCs w:val="28"/>
        </w:rPr>
        <w:t>compare</w:t>
      </w:r>
      <w:r w:rsidRPr="00271E05">
        <w:rPr>
          <w:rFonts w:asciiTheme="majorHAnsi" w:hAnsiTheme="majorHAnsi" w:cstheme="majorHAnsi"/>
          <w:sz w:val="28"/>
          <w:szCs w:val="28"/>
        </w:rPr>
        <w:t xml:space="preserve"> AI answers to </w:t>
      </w:r>
      <w:r w:rsidR="00122819">
        <w:rPr>
          <w:rFonts w:asciiTheme="majorHAnsi" w:hAnsiTheme="majorHAnsi" w:cstheme="majorHAnsi"/>
          <w:sz w:val="28"/>
          <w:szCs w:val="28"/>
        </w:rPr>
        <w:t>real-world</w:t>
      </w:r>
      <w:r w:rsidRPr="00271E05">
        <w:rPr>
          <w:rFonts w:asciiTheme="majorHAnsi" w:hAnsiTheme="majorHAnsi" w:cstheme="majorHAnsi"/>
          <w:sz w:val="28"/>
          <w:szCs w:val="28"/>
        </w:rPr>
        <w:t xml:space="preserve"> sources.</w:t>
      </w:r>
    </w:p>
    <w:p w14:paraId="4F5C5D9E" w14:textId="7B3AE5FF" w:rsidR="00271E05" w:rsidRPr="00271E05" w:rsidRDefault="00271E05" w:rsidP="00271E05">
      <w:pPr>
        <w:numPr>
          <w:ilvl w:val="0"/>
          <w:numId w:val="39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 xml:space="preserve">You can design </w:t>
      </w:r>
      <w:r w:rsidR="00122819">
        <w:rPr>
          <w:rFonts w:asciiTheme="majorHAnsi" w:hAnsiTheme="majorHAnsi" w:cstheme="majorHAnsi"/>
          <w:sz w:val="28"/>
          <w:szCs w:val="28"/>
        </w:rPr>
        <w:t>hands-on</w:t>
      </w:r>
      <w:r w:rsidRPr="00271E05">
        <w:rPr>
          <w:rFonts w:asciiTheme="majorHAnsi" w:hAnsiTheme="majorHAnsi" w:cstheme="majorHAnsi"/>
          <w:sz w:val="28"/>
          <w:szCs w:val="28"/>
        </w:rPr>
        <w:t xml:space="preserve">, </w:t>
      </w:r>
      <w:r w:rsidR="00122819">
        <w:rPr>
          <w:rFonts w:asciiTheme="majorHAnsi" w:hAnsiTheme="majorHAnsi" w:cstheme="majorHAnsi"/>
          <w:sz w:val="28"/>
          <w:szCs w:val="28"/>
        </w:rPr>
        <w:t>project-based</w:t>
      </w:r>
      <w:r w:rsidRPr="00271E05">
        <w:rPr>
          <w:rFonts w:asciiTheme="majorHAnsi" w:hAnsiTheme="majorHAnsi" w:cstheme="majorHAnsi"/>
          <w:sz w:val="28"/>
          <w:szCs w:val="28"/>
        </w:rPr>
        <w:t xml:space="preserve"> tasks that AI cannot complete for them.</w:t>
      </w:r>
    </w:p>
    <w:p w14:paraId="258053FC" w14:textId="77777777" w:rsidR="00271E05" w:rsidRPr="00271E05" w:rsidRDefault="00271E05" w:rsidP="00271E05">
      <w:pPr>
        <w:numPr>
          <w:ilvl w:val="0"/>
          <w:numId w:val="39"/>
        </w:num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>You can teach students how AI supports — not replaces — learning.</w:t>
      </w:r>
    </w:p>
    <w:p w14:paraId="4722BF5E" w14:textId="4E3E5D22" w:rsidR="00271E05" w:rsidRP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  <w:r w:rsidRPr="00271E05">
        <w:rPr>
          <w:rFonts w:asciiTheme="majorHAnsi" w:hAnsiTheme="majorHAnsi" w:cstheme="majorHAnsi"/>
          <w:sz w:val="28"/>
          <w:szCs w:val="28"/>
        </w:rPr>
        <w:t xml:space="preserve">Your curriculum is already </w:t>
      </w:r>
      <w:r w:rsidR="00122819">
        <w:rPr>
          <w:rFonts w:asciiTheme="majorHAnsi" w:hAnsiTheme="majorHAnsi" w:cstheme="majorHAnsi"/>
          <w:sz w:val="28"/>
          <w:szCs w:val="28"/>
        </w:rPr>
        <w:t>hands-on</w:t>
      </w:r>
      <w:r w:rsidRPr="00271E05">
        <w:rPr>
          <w:rFonts w:asciiTheme="majorHAnsi" w:hAnsiTheme="majorHAnsi" w:cstheme="majorHAnsi"/>
          <w:sz w:val="28"/>
          <w:szCs w:val="28"/>
        </w:rPr>
        <w:t xml:space="preserve"> and authentic, which naturally reduces cheating.</w:t>
      </w:r>
    </w:p>
    <w:p w14:paraId="7710D427" w14:textId="27A1ECD5" w:rsidR="00271E05" w:rsidRDefault="00271E05" w:rsidP="00271E05">
      <w:pPr>
        <w:rPr>
          <w:rFonts w:asciiTheme="majorHAnsi" w:hAnsiTheme="majorHAnsi" w:cstheme="majorHAnsi"/>
          <w:sz w:val="28"/>
          <w:szCs w:val="28"/>
        </w:rPr>
      </w:pPr>
    </w:p>
    <w:p w14:paraId="3398368B" w14:textId="77777777" w:rsidR="00C0727B" w:rsidRPr="00271E05" w:rsidRDefault="00C0727B" w:rsidP="00C0727B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</w:p>
    <w:p w14:paraId="717140F1" w14:textId="77777777" w:rsidR="00C0727B" w:rsidRPr="00271E05" w:rsidRDefault="00C0727B" w:rsidP="00C0727B">
      <w:pPr>
        <w:rPr>
          <w:rFonts w:asciiTheme="majorHAnsi" w:hAnsiTheme="majorHAnsi" w:cstheme="majorHAnsi"/>
          <w:sz w:val="28"/>
          <w:szCs w:val="28"/>
        </w:rPr>
      </w:pPr>
    </w:p>
    <w:p w14:paraId="20D56493" w14:textId="45E0B75E" w:rsidR="00C0727B" w:rsidRDefault="00C0727B" w:rsidP="00C0727B">
      <w:pPr>
        <w:rPr>
          <w:b/>
          <w:bCs/>
        </w:rPr>
      </w:pPr>
    </w:p>
    <w:sectPr w:rsidR="00C0727B" w:rsidSect="00122819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B80D" w14:textId="77777777" w:rsidR="002F49B3" w:rsidRDefault="002F49B3" w:rsidP="00986953">
      <w:pPr>
        <w:spacing w:after="0" w:line="240" w:lineRule="auto"/>
      </w:pPr>
      <w:r>
        <w:separator/>
      </w:r>
    </w:p>
  </w:endnote>
  <w:endnote w:type="continuationSeparator" w:id="0">
    <w:p w14:paraId="03490659" w14:textId="77777777" w:rsidR="002F49B3" w:rsidRDefault="002F49B3" w:rsidP="0098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590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9024A" w14:textId="2A644180" w:rsidR="00986953" w:rsidRDefault="009869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23720" w14:textId="77777777" w:rsidR="00986953" w:rsidRDefault="00986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9E2C" w14:textId="77777777" w:rsidR="002F49B3" w:rsidRDefault="002F49B3" w:rsidP="00986953">
      <w:pPr>
        <w:spacing w:after="0" w:line="240" w:lineRule="auto"/>
      </w:pPr>
      <w:r>
        <w:separator/>
      </w:r>
    </w:p>
  </w:footnote>
  <w:footnote w:type="continuationSeparator" w:id="0">
    <w:p w14:paraId="0D140171" w14:textId="77777777" w:rsidR="002F49B3" w:rsidRDefault="002F49B3" w:rsidP="0098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54C62"/>
    <w:multiLevelType w:val="multilevel"/>
    <w:tmpl w:val="2C1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464D5"/>
    <w:multiLevelType w:val="multilevel"/>
    <w:tmpl w:val="022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F601E"/>
    <w:multiLevelType w:val="multilevel"/>
    <w:tmpl w:val="4F78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55A86"/>
    <w:multiLevelType w:val="hybridMultilevel"/>
    <w:tmpl w:val="329268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43E8A"/>
    <w:multiLevelType w:val="multilevel"/>
    <w:tmpl w:val="D08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4065A"/>
    <w:multiLevelType w:val="multilevel"/>
    <w:tmpl w:val="BCF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733B3"/>
    <w:multiLevelType w:val="multilevel"/>
    <w:tmpl w:val="4BE2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D3FAE"/>
    <w:multiLevelType w:val="multilevel"/>
    <w:tmpl w:val="51D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53F20"/>
    <w:multiLevelType w:val="multilevel"/>
    <w:tmpl w:val="D13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4396C"/>
    <w:multiLevelType w:val="multilevel"/>
    <w:tmpl w:val="3F5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F34AB"/>
    <w:multiLevelType w:val="multilevel"/>
    <w:tmpl w:val="5ED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A0337"/>
    <w:multiLevelType w:val="multilevel"/>
    <w:tmpl w:val="F9F2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C52F9"/>
    <w:multiLevelType w:val="multilevel"/>
    <w:tmpl w:val="BB4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51DD3"/>
    <w:multiLevelType w:val="multilevel"/>
    <w:tmpl w:val="C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0239E"/>
    <w:multiLevelType w:val="multilevel"/>
    <w:tmpl w:val="584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B34C7"/>
    <w:multiLevelType w:val="multilevel"/>
    <w:tmpl w:val="E0C4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10CD2"/>
    <w:multiLevelType w:val="multilevel"/>
    <w:tmpl w:val="09C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D4F23"/>
    <w:multiLevelType w:val="multilevel"/>
    <w:tmpl w:val="8CAA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E97F92"/>
    <w:multiLevelType w:val="multilevel"/>
    <w:tmpl w:val="ACEC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EF5780"/>
    <w:multiLevelType w:val="multilevel"/>
    <w:tmpl w:val="361C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449DE"/>
    <w:multiLevelType w:val="multilevel"/>
    <w:tmpl w:val="3F9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0D351E"/>
    <w:multiLevelType w:val="multilevel"/>
    <w:tmpl w:val="E60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9467C5"/>
    <w:multiLevelType w:val="multilevel"/>
    <w:tmpl w:val="702A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35CC0"/>
    <w:multiLevelType w:val="multilevel"/>
    <w:tmpl w:val="DAD2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7758CE"/>
    <w:multiLevelType w:val="multilevel"/>
    <w:tmpl w:val="60B2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092D9B"/>
    <w:multiLevelType w:val="multilevel"/>
    <w:tmpl w:val="C450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5846DF"/>
    <w:multiLevelType w:val="multilevel"/>
    <w:tmpl w:val="1D18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056554"/>
    <w:multiLevelType w:val="multilevel"/>
    <w:tmpl w:val="39D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487D20"/>
    <w:multiLevelType w:val="multilevel"/>
    <w:tmpl w:val="012A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6845C7"/>
    <w:multiLevelType w:val="multilevel"/>
    <w:tmpl w:val="4BC2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20600A"/>
    <w:multiLevelType w:val="multilevel"/>
    <w:tmpl w:val="49D8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44DF8"/>
    <w:multiLevelType w:val="multilevel"/>
    <w:tmpl w:val="B8D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9872D2"/>
    <w:multiLevelType w:val="multilevel"/>
    <w:tmpl w:val="6A2E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D26A36"/>
    <w:multiLevelType w:val="multilevel"/>
    <w:tmpl w:val="E754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146FFC"/>
    <w:multiLevelType w:val="multilevel"/>
    <w:tmpl w:val="C1A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1D5635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8064BC"/>
    <w:multiLevelType w:val="multilevel"/>
    <w:tmpl w:val="A47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A56171"/>
    <w:multiLevelType w:val="multilevel"/>
    <w:tmpl w:val="0D4C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3B63F4"/>
    <w:multiLevelType w:val="multilevel"/>
    <w:tmpl w:val="A5C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DA164C"/>
    <w:multiLevelType w:val="multilevel"/>
    <w:tmpl w:val="197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7448">
    <w:abstractNumId w:val="3"/>
  </w:num>
  <w:num w:numId="2" w16cid:durableId="1450591468">
    <w:abstractNumId w:val="32"/>
  </w:num>
  <w:num w:numId="3" w16cid:durableId="2028630573">
    <w:abstractNumId w:val="38"/>
  </w:num>
  <w:num w:numId="4" w16cid:durableId="528876300">
    <w:abstractNumId w:val="36"/>
  </w:num>
  <w:num w:numId="5" w16cid:durableId="1465585422">
    <w:abstractNumId w:val="0"/>
  </w:num>
  <w:num w:numId="6" w16cid:durableId="2561962">
    <w:abstractNumId w:val="14"/>
  </w:num>
  <w:num w:numId="7" w16cid:durableId="1425489870">
    <w:abstractNumId w:val="1"/>
  </w:num>
  <w:num w:numId="8" w16cid:durableId="417487474">
    <w:abstractNumId w:val="7"/>
  </w:num>
  <w:num w:numId="9" w16cid:durableId="849949803">
    <w:abstractNumId w:val="8"/>
  </w:num>
  <w:num w:numId="10" w16cid:durableId="59405756">
    <w:abstractNumId w:val="11"/>
  </w:num>
  <w:num w:numId="11" w16cid:durableId="480583776">
    <w:abstractNumId w:val="39"/>
  </w:num>
  <w:num w:numId="12" w16cid:durableId="1339387710">
    <w:abstractNumId w:val="20"/>
  </w:num>
  <w:num w:numId="13" w16cid:durableId="2101947485">
    <w:abstractNumId w:val="30"/>
  </w:num>
  <w:num w:numId="14" w16cid:durableId="577911496">
    <w:abstractNumId w:val="9"/>
  </w:num>
  <w:num w:numId="15" w16cid:durableId="1818494812">
    <w:abstractNumId w:val="31"/>
  </w:num>
  <w:num w:numId="16" w16cid:durableId="1678000341">
    <w:abstractNumId w:val="5"/>
  </w:num>
  <w:num w:numId="17" w16cid:durableId="753665221">
    <w:abstractNumId w:val="33"/>
  </w:num>
  <w:num w:numId="18" w16cid:durableId="1282879205">
    <w:abstractNumId w:val="16"/>
  </w:num>
  <w:num w:numId="19" w16cid:durableId="409279398">
    <w:abstractNumId w:val="15"/>
  </w:num>
  <w:num w:numId="20" w16cid:durableId="1116288798">
    <w:abstractNumId w:val="34"/>
  </w:num>
  <w:num w:numId="21" w16cid:durableId="216942036">
    <w:abstractNumId w:val="17"/>
  </w:num>
  <w:num w:numId="22" w16cid:durableId="1492283870">
    <w:abstractNumId w:val="4"/>
  </w:num>
  <w:num w:numId="23" w16cid:durableId="254437070">
    <w:abstractNumId w:val="13"/>
  </w:num>
  <w:num w:numId="24" w16cid:durableId="803238268">
    <w:abstractNumId w:val="21"/>
  </w:num>
  <w:num w:numId="25" w16cid:durableId="2068648084">
    <w:abstractNumId w:val="35"/>
  </w:num>
  <w:num w:numId="26" w16cid:durableId="1382048122">
    <w:abstractNumId w:val="10"/>
  </w:num>
  <w:num w:numId="27" w16cid:durableId="1627277909">
    <w:abstractNumId w:val="22"/>
  </w:num>
  <w:num w:numId="28" w16cid:durableId="1792238237">
    <w:abstractNumId w:val="28"/>
  </w:num>
  <w:num w:numId="29" w16cid:durableId="1832525776">
    <w:abstractNumId w:val="27"/>
  </w:num>
  <w:num w:numId="30" w16cid:durableId="1490368049">
    <w:abstractNumId w:val="23"/>
  </w:num>
  <w:num w:numId="31" w16cid:durableId="1939407472">
    <w:abstractNumId w:val="12"/>
  </w:num>
  <w:num w:numId="32" w16cid:durableId="1843929133">
    <w:abstractNumId w:val="19"/>
  </w:num>
  <w:num w:numId="33" w16cid:durableId="288782436">
    <w:abstractNumId w:val="2"/>
  </w:num>
  <w:num w:numId="34" w16cid:durableId="464080742">
    <w:abstractNumId w:val="25"/>
  </w:num>
  <w:num w:numId="35" w16cid:durableId="853373692">
    <w:abstractNumId w:val="24"/>
  </w:num>
  <w:num w:numId="36" w16cid:durableId="1873224654">
    <w:abstractNumId w:val="37"/>
  </w:num>
  <w:num w:numId="37" w16cid:durableId="583996415">
    <w:abstractNumId w:val="26"/>
  </w:num>
  <w:num w:numId="38" w16cid:durableId="1243292891">
    <w:abstractNumId w:val="29"/>
  </w:num>
  <w:num w:numId="39" w16cid:durableId="2137139690">
    <w:abstractNumId w:val="6"/>
  </w:num>
  <w:num w:numId="40" w16cid:durableId="13583860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7C"/>
    <w:rsid w:val="00004E45"/>
    <w:rsid w:val="00026C83"/>
    <w:rsid w:val="000474D7"/>
    <w:rsid w:val="00060CED"/>
    <w:rsid w:val="00082AEB"/>
    <w:rsid w:val="000E329C"/>
    <w:rsid w:val="00101F6D"/>
    <w:rsid w:val="00122819"/>
    <w:rsid w:val="001249E4"/>
    <w:rsid w:val="001641BC"/>
    <w:rsid w:val="001B271F"/>
    <w:rsid w:val="001D47F0"/>
    <w:rsid w:val="00222B57"/>
    <w:rsid w:val="00235FB4"/>
    <w:rsid w:val="00271E05"/>
    <w:rsid w:val="00277E9B"/>
    <w:rsid w:val="00287128"/>
    <w:rsid w:val="002B0204"/>
    <w:rsid w:val="002C6E1B"/>
    <w:rsid w:val="002E097C"/>
    <w:rsid w:val="002F1462"/>
    <w:rsid w:val="002F3D18"/>
    <w:rsid w:val="002F49B3"/>
    <w:rsid w:val="0035549D"/>
    <w:rsid w:val="00375400"/>
    <w:rsid w:val="003E0F6E"/>
    <w:rsid w:val="00403CF8"/>
    <w:rsid w:val="00427E50"/>
    <w:rsid w:val="00440C3A"/>
    <w:rsid w:val="00461545"/>
    <w:rsid w:val="00462F79"/>
    <w:rsid w:val="004B037C"/>
    <w:rsid w:val="004F3889"/>
    <w:rsid w:val="00535519"/>
    <w:rsid w:val="00542E7B"/>
    <w:rsid w:val="00555D45"/>
    <w:rsid w:val="00557FE6"/>
    <w:rsid w:val="00573CAA"/>
    <w:rsid w:val="005C019C"/>
    <w:rsid w:val="00630304"/>
    <w:rsid w:val="00650850"/>
    <w:rsid w:val="006511AB"/>
    <w:rsid w:val="00695016"/>
    <w:rsid w:val="00725543"/>
    <w:rsid w:val="00731FF8"/>
    <w:rsid w:val="0074031B"/>
    <w:rsid w:val="00747853"/>
    <w:rsid w:val="00763403"/>
    <w:rsid w:val="007C5EBD"/>
    <w:rsid w:val="007D6626"/>
    <w:rsid w:val="00891A8E"/>
    <w:rsid w:val="00895779"/>
    <w:rsid w:val="008B5CA7"/>
    <w:rsid w:val="008C38E0"/>
    <w:rsid w:val="00942202"/>
    <w:rsid w:val="00952BD3"/>
    <w:rsid w:val="00975EB9"/>
    <w:rsid w:val="00986953"/>
    <w:rsid w:val="009A4BC7"/>
    <w:rsid w:val="009A7987"/>
    <w:rsid w:val="009C5873"/>
    <w:rsid w:val="009F2D89"/>
    <w:rsid w:val="009F5ABC"/>
    <w:rsid w:val="00A21DD4"/>
    <w:rsid w:val="00A567EA"/>
    <w:rsid w:val="00AC2F09"/>
    <w:rsid w:val="00B038E6"/>
    <w:rsid w:val="00B15B99"/>
    <w:rsid w:val="00B44A96"/>
    <w:rsid w:val="00B64748"/>
    <w:rsid w:val="00BB105A"/>
    <w:rsid w:val="00BB7B8A"/>
    <w:rsid w:val="00BE1FD6"/>
    <w:rsid w:val="00BF592B"/>
    <w:rsid w:val="00C05FF0"/>
    <w:rsid w:val="00C0727B"/>
    <w:rsid w:val="00C3352D"/>
    <w:rsid w:val="00D07A71"/>
    <w:rsid w:val="00D46711"/>
    <w:rsid w:val="00D52B23"/>
    <w:rsid w:val="00D81DF7"/>
    <w:rsid w:val="00D86126"/>
    <w:rsid w:val="00D95CFA"/>
    <w:rsid w:val="00DE1555"/>
    <w:rsid w:val="00E371CD"/>
    <w:rsid w:val="00E46498"/>
    <w:rsid w:val="00EC2929"/>
    <w:rsid w:val="00ED33A6"/>
    <w:rsid w:val="00EE351F"/>
    <w:rsid w:val="00EF14F5"/>
    <w:rsid w:val="00F15522"/>
    <w:rsid w:val="00F91E3C"/>
    <w:rsid w:val="00FB6BE5"/>
    <w:rsid w:val="00FD0138"/>
    <w:rsid w:val="00FD7E5F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37E2"/>
  <w15:chartTrackingRefBased/>
  <w15:docId w15:val="{A86AAB8D-7BA7-4B49-ABCE-BB143DD7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98"/>
  </w:style>
  <w:style w:type="paragraph" w:styleId="Heading1">
    <w:name w:val="heading 1"/>
    <w:basedOn w:val="Normal"/>
    <w:next w:val="Normal"/>
    <w:link w:val="Heading1Char"/>
    <w:uiPriority w:val="9"/>
    <w:qFormat/>
    <w:rsid w:val="004B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3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3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3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3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3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53"/>
  </w:style>
  <w:style w:type="paragraph" w:styleId="Footer">
    <w:name w:val="footer"/>
    <w:basedOn w:val="Normal"/>
    <w:link w:val="Foot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53"/>
  </w:style>
  <w:style w:type="paragraph" w:styleId="NormalWeb">
    <w:name w:val="Normal (Web)"/>
    <w:basedOn w:val="Normal"/>
    <w:uiPriority w:val="99"/>
    <w:semiHidden/>
    <w:unhideWhenUsed/>
    <w:rsid w:val="00EF14F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D81D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1DF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4F7E2FF4E42B087D78095F1FC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AB9F-C70B-4249-9628-6DF52A537214}"/>
      </w:docPartPr>
      <w:docPartBody>
        <w:p w:rsidR="00694B1C" w:rsidRDefault="00D32259" w:rsidP="00D32259">
          <w:pPr>
            <w:pStyle w:val="1AF4F7E2FF4E42B087D78095F1FC5E2B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3AC8D83AF19E46688044C45C3F2E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60FA-26C0-4FF6-A247-CE07DF0CB5D7}"/>
      </w:docPartPr>
      <w:docPartBody>
        <w:p w:rsidR="00694B1C" w:rsidRDefault="00D32259" w:rsidP="00D32259">
          <w:pPr>
            <w:pStyle w:val="3AC8D83AF19E46688044C45C3F2E9E8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E4E55E20E2C3473EA12FA80A416C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0797-6211-41B6-B761-56A038B9743F}"/>
      </w:docPartPr>
      <w:docPartBody>
        <w:p w:rsidR="00694B1C" w:rsidRDefault="00D32259" w:rsidP="00D32259">
          <w:pPr>
            <w:pStyle w:val="E4E55E20E2C3473EA12FA80A416CADAA"/>
          </w:pPr>
          <w:r>
            <w:rPr>
              <w:color w:val="0F4761" w:themeColor="accent1" w:themeShade="BF"/>
            </w:rPr>
            <w:t>[Document subtitle]</w:t>
          </w:r>
        </w:p>
      </w:docPartBody>
    </w:docPart>
    <w:docPart>
      <w:docPartPr>
        <w:name w:val="1039653D98D2473784B2D6D3B61E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9C4E-58B4-4FCF-8FBA-5780F249680A}"/>
      </w:docPartPr>
      <w:docPartBody>
        <w:p w:rsidR="00694B1C" w:rsidRDefault="00D32259" w:rsidP="00D32259">
          <w:pPr>
            <w:pStyle w:val="1039653D98D2473784B2D6D3B61E9E27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27BF7DDC21CC450DA03F649414A4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16C8-D52B-4D6E-9D67-4784C5C65665}"/>
      </w:docPartPr>
      <w:docPartBody>
        <w:p w:rsidR="00694B1C" w:rsidRDefault="00D32259" w:rsidP="00D32259">
          <w:pPr>
            <w:pStyle w:val="27BF7DDC21CC450DA03F649414A4052F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59"/>
    <w:rsid w:val="00694B1C"/>
    <w:rsid w:val="00695016"/>
    <w:rsid w:val="00954554"/>
    <w:rsid w:val="00BE2FDA"/>
    <w:rsid w:val="00C05FF0"/>
    <w:rsid w:val="00D32259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F4F7E2FF4E42B087D78095F1FC5E2B">
    <w:name w:val="1AF4F7E2FF4E42B087D78095F1FC5E2B"/>
    <w:rsid w:val="00D32259"/>
  </w:style>
  <w:style w:type="paragraph" w:customStyle="1" w:styleId="3AC8D83AF19E46688044C45C3F2E9E88">
    <w:name w:val="3AC8D83AF19E46688044C45C3F2E9E88"/>
    <w:rsid w:val="00D32259"/>
  </w:style>
  <w:style w:type="paragraph" w:customStyle="1" w:styleId="E4E55E20E2C3473EA12FA80A416CADAA">
    <w:name w:val="E4E55E20E2C3473EA12FA80A416CADAA"/>
    <w:rsid w:val="00D32259"/>
  </w:style>
  <w:style w:type="paragraph" w:customStyle="1" w:styleId="1039653D98D2473784B2D6D3B61E9E27">
    <w:name w:val="1039653D98D2473784B2D6D3B61E9E27"/>
    <w:rsid w:val="00D32259"/>
  </w:style>
  <w:style w:type="paragraph" w:customStyle="1" w:styleId="27BF7DDC21CC450DA03F649414A4052F">
    <w:name w:val="27BF7DDC21CC450DA03F649414A4052F"/>
    <w:rsid w:val="00D32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Spring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670</Words>
  <Characters>3898</Characters>
  <Application>Microsoft Office Word</Application>
  <DocSecurity>0</DocSecurity>
  <Lines>144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>AI in CTE                     Professional Development Workbook</vt:lpstr>
      <vt:lpstr>How AI Is Affecting Higher Education</vt:lpstr>
      <vt:lpstr>    1. AI Is Changing How Students Learn</vt:lpstr>
      <vt:lpstr>    2. AI Is Changing How Colleges Operate</vt:lpstr>
      <vt:lpstr>    3. AI Is Increasing Cheating — But Also Exposing Weaknesses in Assessment</vt:lpstr>
      <vt:lpstr>How to Use AI in the Classroom Without Enabling Cheating</vt:lpstr>
      <vt:lpstr>    1. Use AI as part of the assignment</vt:lpstr>
      <vt:lpstr>    2. Use “process-based” assessment</vt:lpstr>
      <vt:lpstr>    3. Use oral checks or mini-conferences</vt:lpstr>
      <vt:lpstr>    4. Use in-class creation</vt:lpstr>
      <vt:lpstr>    5. Use “AI-proof” assignment types</vt:lpstr>
      <vt:lpstr>    6. Teach AI literacy instead of banning AI</vt:lpstr>
      <vt:lpstr>    7. Shift from “policing” to “designing for integrity”</vt:lpstr>
      <vt:lpstr>    Other thoughts on AI and CTE Porgrams</vt:lpstr>
      <vt:lpstr>    Warm-Up Reflection</vt:lpstr>
      <vt:lpstr>    How AI Is Changing CTE</vt:lpstr>
      <vt:lpstr>    AI Tools for Teachers</vt:lpstr>
      <vt:lpstr>    Preventing Cheating</vt:lpstr>
      <vt:lpstr>    Assignment Redesign Workshop</vt:lpstr>
      <vt:lpstr>    Working Across Disciplines - CTE Examples</vt:lpstr>
      <vt:lpstr>    Build Your AI Policy</vt:lpstr>
      <vt:lpstr>    Final Reflection</vt:lpstr>
      <vt:lpstr>    Notes</vt:lpstr>
    </vt:vector>
  </TitlesOfParts>
  <Company>NACCE &amp; SkillPointe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in CTE                     Reshaping Higher Education &amp; Instructional Techniques</dc:title>
  <dc:subject>Faculty Version</dc:subject>
  <dc:creator>Ms. Elizabeth Anderson                                                                 Dr. Kevin Logan                                                                  Ms. Lydia Perez-Kavanagh                                                             Dr. Dr. Darcie Tumey</dc:creator>
  <cp:keywords/>
  <dc:description/>
  <cp:lastModifiedBy>Elizabeth Anderson</cp:lastModifiedBy>
  <cp:revision>4</cp:revision>
  <dcterms:created xsi:type="dcterms:W3CDTF">2026-01-18T19:05:00Z</dcterms:created>
  <dcterms:modified xsi:type="dcterms:W3CDTF">2026-02-02T01:12:00Z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e9361e97-6226-4dfb-aca5-0ebe0da805f1</vt:lpwstr>
  </property>
</Properties>
</file>